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  April 13, 2021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Kyle - 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Trevor - Y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Justin - 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Judy - 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Adrian - 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Rob - 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 - Y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Joe  -  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Tilisha - 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Tiffany - 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 - Y</w:t>
      </w:r>
    </w:p>
    <w:p w:rsidR="00000000" w:rsidDel="00000000" w:rsidP="00000000" w:rsidRDefault="00000000" w:rsidRPr="00000000" w14:paraId="00000012">
      <w:pPr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Quorum present: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6:35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Kyle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Vote in previous minutes: </w:t>
      </w:r>
      <w:r w:rsidDel="00000000" w:rsidR="00000000" w:rsidRPr="00000000">
        <w:rPr>
          <w:rtl w:val="0"/>
        </w:rPr>
        <w:t xml:space="preserve">motion by Justin, second by Trevor - passed unanimously (with correction of check listing)</w:t>
      </w:r>
    </w:p>
    <w:p w:rsidR="00000000" w:rsidDel="00000000" w:rsidP="00000000" w:rsidRDefault="00000000" w:rsidRPr="00000000" w14:paraId="00000017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rtl w:val="0"/>
        </w:rPr>
        <w:t xml:space="preserve">Treasury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All Star:  </w:t>
      </w:r>
    </w:p>
    <w:p w:rsidR="00000000" w:rsidDel="00000000" w:rsidP="00000000" w:rsidRDefault="00000000" w:rsidRPr="00000000" w14:paraId="00000019">
      <w:pPr>
        <w:ind w:left="720" w:firstLine="0"/>
        <w:rPr>
          <w:color w:val="b7b7b7"/>
        </w:rPr>
      </w:pPr>
      <w:r w:rsidDel="00000000" w:rsidR="00000000" w:rsidRPr="00000000">
        <w:rPr>
          <w:rtl w:val="0"/>
        </w:rPr>
        <w:t xml:space="preserve">$4,338.80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 checking:</w:t>
      </w:r>
    </w:p>
    <w:p w:rsidR="00000000" w:rsidDel="00000000" w:rsidP="00000000" w:rsidRDefault="00000000" w:rsidRPr="00000000" w14:paraId="0000001B">
      <w:pPr>
        <w:ind w:left="0" w:firstLine="0"/>
        <w:rPr>
          <w:color w:val="b7b7b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$30,575.69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Savings: </w:t>
      </w:r>
    </w:p>
    <w:p w:rsidR="00000000" w:rsidDel="00000000" w:rsidP="00000000" w:rsidRDefault="00000000" w:rsidRPr="00000000" w14:paraId="0000001D">
      <w:pPr>
        <w:ind w:left="720" w:firstLine="0"/>
        <w:rPr>
          <w:color w:val="b7b7b7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$4,363.45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Umpire Room:</w:t>
      </w:r>
      <w:r w:rsidDel="00000000" w:rsidR="00000000" w:rsidRPr="00000000">
        <w:rPr>
          <w:rtl w:val="0"/>
        </w:rPr>
        <w:t xml:space="preserve"> door is in!  Just needs trim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Four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Keep talks open about joint responsibility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PUD will put poles up for free except for hardware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Kyle looking into quotes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We will have to request use and give schedule to city -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CDC guidelines if in effect for 2021 season -  will be a CONTINUED open conversations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Modified “Sandlot” style season with approx. 2 pratice/week - games on Sat.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Jeff needs to submit Managers and coaches list to Kyle for approval - Judy will contact Jeff to make sure he knows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will need to vote all approved coaches in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President approved all team managers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 we have a player pool? - Judy will check with Don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Bleach water in spray bottles in each shed to spay equipment after each use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Auction -- </w:t>
      </w:r>
      <w:r w:rsidDel="00000000" w:rsidR="00000000" w:rsidRPr="00000000">
        <w:rPr>
          <w:rtl w:val="0"/>
        </w:rPr>
        <w:t xml:space="preserve">open to ideas 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May 22, 1-4pm 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Kona Ice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Kiddie games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 and/or silent auction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Pre-Season Prep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get dumpster and porta potties  - Jess done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Concessions -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made $368 first day open (Easter egg hunt)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Open W, Th, Sat.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Should we plan to play through summer and fall?  - </w:t>
      </w:r>
      <w:r w:rsidDel="00000000" w:rsidR="00000000" w:rsidRPr="00000000">
        <w:rPr>
          <w:color w:val="0000ff"/>
          <w:rtl w:val="0"/>
        </w:rPr>
        <w:t xml:space="preserve">tabled for 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Mowing responsibilities of field 4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If we mow they will reimburse us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How much will they reimburse?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They do out field/we do in?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Trevor will follow up with city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AED on site  - all need to know fire dept. May need it back should situation arise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Trevor got new battery for quad - to be installed on 4/13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Kyle won bases at auction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a new toilet in girls restroom -- Jess working with Grovers for donation/discount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Volunteer badges complete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24th, 10am - 2pm Ken Burgen pitching/hitting clinic at NCLL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 Floor:  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Judy:  Revisit Board Member on Duty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Trevor: we are approved to use weed killer around edge of fields at least 24 hrs before kids will be present - and minimum of 100 ft away from well</w:t>
      </w:r>
    </w:p>
    <w:p w:rsidR="00000000" w:rsidDel="00000000" w:rsidP="00000000" w:rsidRDefault="00000000" w:rsidRPr="00000000" w14:paraId="00000055">
      <w:pPr>
        <w:rPr>
          <w:b w:val="1"/>
          <w:color w:val="0000ff"/>
        </w:rPr>
      </w:pPr>
      <w:r w:rsidDel="00000000" w:rsidR="00000000" w:rsidRPr="00000000">
        <w:rPr>
          <w:b w:val="1"/>
          <w:rtl w:val="0"/>
        </w:rPr>
        <w:t xml:space="preserve">Trevor: how are we handling needed repairs such as gutters, back of dugouts, ets.  - </w:t>
      </w:r>
      <w:r w:rsidDel="00000000" w:rsidR="00000000" w:rsidRPr="00000000">
        <w:rPr>
          <w:b w:val="1"/>
          <w:color w:val="0000ff"/>
          <w:rtl w:val="0"/>
        </w:rPr>
        <w:t xml:space="preserve">open item for now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 at </w:t>
      </w:r>
      <w:r w:rsidDel="00000000" w:rsidR="00000000" w:rsidRPr="00000000">
        <w:rPr>
          <w:b w:val="1"/>
          <w:u w:val="single"/>
          <w:rtl w:val="0"/>
        </w:rPr>
        <w:t xml:space="preserve">7:31pm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5A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